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0C" w:rsidRDefault="00C77C0C" w:rsidP="00C77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М 2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Механичар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моторних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возила</w:t>
      </w:r>
      <w:proofErr w:type="spellEnd"/>
    </w:p>
    <w:p w:rsidR="009928C2" w:rsidRDefault="00C77C0C" w:rsidP="00C77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 2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Бравар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заваривач</w:t>
      </w:r>
      <w:proofErr w:type="spellEnd"/>
    </w:p>
    <w:p w:rsidR="009928C2" w:rsidRDefault="00992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810"/>
        <w:gridCol w:w="4200"/>
        <w:gridCol w:w="5662"/>
      </w:tblGrid>
      <w:tr w:rsidR="009928C2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9928C2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9928C2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9928C2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9928C2" w:rsidTr="00C77C0C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Б. Милић, К. Вучић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Читанка за II разред средње школе, ЗУНС, 2021</w:t>
            </w:r>
          </w:p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КАТ.БРОЈ </w:t>
            </w:r>
            <w:r w:rsidRPr="00C77C0C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  <w:lang w:val="sr-Latn-RS"/>
              </w:rPr>
              <w:t>22110</w:t>
            </w:r>
          </w:p>
        </w:tc>
      </w:tr>
      <w:tr w:rsidR="009928C2" w:rsidTr="00C77C0C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Живорад </w:t>
            </w: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Ивановић и Срђан Огњановић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 2, Збирка задатака и тестова за DRUGI разред гимназија и техничких школа, КРУГ, 2010</w:t>
            </w:r>
          </w:p>
        </w:tc>
      </w:tr>
      <w:tr w:rsidR="009928C2" w:rsidTr="00C77C0C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 ЕНГЛЕСКИ ЈЕЗИК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КАТАРИНА КОВАЧЕВИЋ,ГОРДАНА МАРКОВИЋ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Improving English, Завод за уџбенике ,Београд, 2017</w:t>
            </w:r>
          </w:p>
        </w:tc>
      </w:tr>
      <w:tr w:rsidR="009928C2" w:rsidTr="00C77C0C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  <w:spacing w:val="15"/>
                <w:sz w:val="18"/>
                <w:szCs w:val="18"/>
              </w:rPr>
            </w:pPr>
            <w:proofErr w:type="spellStart"/>
            <w:r w:rsidRPr="00C77C0C">
              <w:rPr>
                <w:rFonts w:asciiTheme="majorHAnsi" w:eastAsia="Times New Roman" w:hAnsiTheme="majorHAnsi" w:cs="Times New Roman"/>
              </w:rPr>
              <w:t>Екологија</w:t>
            </w:r>
            <w:proofErr w:type="spellEnd"/>
            <w:r w:rsidRPr="00C77C0C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C77C0C">
              <w:rPr>
                <w:rFonts w:asciiTheme="majorHAnsi" w:eastAsia="Times New Roman" w:hAnsiTheme="majorHAnsi" w:cs="Times New Roman"/>
              </w:rPr>
              <w:t>заштита</w:t>
            </w:r>
            <w:proofErr w:type="spellEnd"/>
            <w:r w:rsidRPr="00C77C0C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C77C0C">
              <w:rPr>
                <w:rFonts w:asciiTheme="majorHAnsi" w:eastAsia="Times New Roman" w:hAnsiTheme="majorHAnsi" w:cs="Times New Roman"/>
              </w:rPr>
              <w:t>животне</w:t>
            </w:r>
            <w:proofErr w:type="spellEnd"/>
            <w:r w:rsidRPr="00C77C0C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C77C0C">
              <w:rPr>
                <w:rFonts w:asciiTheme="majorHAnsi" w:eastAsia="Times New Roman" w:hAnsiTheme="majorHAnsi" w:cs="Times New Roman"/>
              </w:rPr>
              <w:t>средине</w:t>
            </w:r>
            <w:proofErr w:type="spellEnd"/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  <w:spacing w:val="15"/>
                <w:sz w:val="18"/>
                <w:szCs w:val="18"/>
              </w:rPr>
            </w:pPr>
            <w:proofErr w:type="spellStart"/>
            <w:r w:rsidRPr="00C77C0C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>Снежана</w:t>
            </w:r>
            <w:proofErr w:type="spellEnd"/>
            <w:r w:rsidRPr="00C77C0C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 xml:space="preserve"> трифуновић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C77C0C">
              <w:rPr>
                <w:rFonts w:asciiTheme="majorHAnsi" w:eastAsia="Times New Roman" w:hAnsiTheme="majorHAnsi" w:cs="Times New Roman"/>
              </w:rPr>
              <w:t>Екологија</w:t>
            </w:r>
            <w:proofErr w:type="spellEnd"/>
            <w:r w:rsidRPr="00C77C0C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C77C0C">
              <w:rPr>
                <w:rFonts w:asciiTheme="majorHAnsi" w:eastAsia="Times New Roman" w:hAnsiTheme="majorHAnsi" w:cs="Times New Roman"/>
              </w:rPr>
              <w:t>заштита</w:t>
            </w:r>
            <w:proofErr w:type="spellEnd"/>
            <w:r w:rsidRPr="00C77C0C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C77C0C">
              <w:rPr>
                <w:rFonts w:asciiTheme="majorHAnsi" w:eastAsia="Times New Roman" w:hAnsiTheme="majorHAnsi" w:cs="Times New Roman"/>
              </w:rPr>
              <w:t>животне</w:t>
            </w:r>
            <w:proofErr w:type="spellEnd"/>
            <w:r w:rsidRPr="00C77C0C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C77C0C">
              <w:rPr>
                <w:rFonts w:asciiTheme="majorHAnsi" w:eastAsia="Times New Roman" w:hAnsiTheme="majorHAnsi" w:cs="Times New Roman"/>
              </w:rPr>
              <w:t>средине</w:t>
            </w:r>
            <w:proofErr w:type="spellEnd"/>
          </w:p>
          <w:p w:rsidR="009928C2" w:rsidRPr="00C77C0C" w:rsidRDefault="00C77C0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C77C0C">
              <w:rPr>
                <w:rFonts w:asciiTheme="majorHAnsi" w:eastAsia="Times New Roman" w:hAnsiTheme="majorHAnsi" w:cs="Times New Roman"/>
              </w:rPr>
              <w:t>Кат.број</w:t>
            </w:r>
            <w:proofErr w:type="spellEnd"/>
            <w:r w:rsidRPr="00C77C0C">
              <w:rPr>
                <w:rFonts w:asciiTheme="majorHAnsi" w:eastAsia="Times New Roman" w:hAnsiTheme="majorHAnsi" w:cs="Times New Roman"/>
              </w:rPr>
              <w:t xml:space="preserve"> 21176</w:t>
            </w:r>
          </w:p>
        </w:tc>
      </w:tr>
      <w:tr w:rsidR="009928C2" w:rsidTr="00C77C0C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Машински елементи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Милета Ристивојевић , Радивоје Митровић , Татјана  Јазовић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МАШИНСКИ  ЕЛЕМЕНТИ 1 за други разред машинске школе, Завод за уџбенике - Београд, 2004КАТ.БРОЈ 2220</w:t>
            </w: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0</w:t>
            </w:r>
          </w:p>
        </w:tc>
      </w:tr>
      <w:tr w:rsidR="009928C2" w:rsidTr="00C77C0C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Tехничка физика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раде раонић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928C2" w:rsidRPr="00C77C0C" w:rsidRDefault="00C77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77C0C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ТTЕХНИЧКА ФИЗИКа - за први разред машинске школе, ЗУНС, Београд, 2008</w:t>
            </w:r>
          </w:p>
        </w:tc>
      </w:tr>
    </w:tbl>
    <w:p w:rsidR="009928C2" w:rsidRDefault="009928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9928C2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C2"/>
    <w:rsid w:val="009928C2"/>
    <w:rsid w:val="00C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10</cp:revision>
  <dcterms:created xsi:type="dcterms:W3CDTF">2022-03-02T15:03:00Z</dcterms:created>
  <dcterms:modified xsi:type="dcterms:W3CDTF">2023-07-10T09:20:00Z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9BDEC2C854A94577AB952041BA4D7D1A</vt:lpwstr>
  </property>
  <property fmtid="{D5CDD505-2E9C-101B-9397-08002B2CF9AE}" pid="3" name="KSOProductBuildVer">
    <vt:lpwstr>2057-11.2.0.11537</vt:lpwstr>
  </property>
</Properties>
</file>